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29" w:rsidRDefault="005B0B19">
      <w:r>
        <w:t xml:space="preserve">Growing Target Seedlings for </w:t>
      </w:r>
      <w:r w:rsidR="00D56145">
        <w:t>Reforestation</w:t>
      </w:r>
      <w:r w:rsidR="00350091">
        <w:t xml:space="preserve"> </w:t>
      </w:r>
    </w:p>
    <w:p w:rsidR="00FB1FE9" w:rsidRDefault="00F52BE4" w:rsidP="00FB1FE9">
      <w:pPr>
        <w:spacing w:after="0"/>
      </w:pPr>
      <w:r>
        <w:t>R. Kasten Dumroese</w:t>
      </w:r>
    </w:p>
    <w:p w:rsidR="00FB1FE9" w:rsidRDefault="00FB1FE9" w:rsidP="00FB1FE9">
      <w:pPr>
        <w:spacing w:after="0"/>
      </w:pPr>
      <w:r>
        <w:t>Jeremiah R. Pinto</w:t>
      </w:r>
    </w:p>
    <w:p w:rsidR="00FB1FE9" w:rsidRDefault="00FB1FE9" w:rsidP="00FB1FE9">
      <w:pPr>
        <w:spacing w:after="0"/>
      </w:pPr>
    </w:p>
    <w:p w:rsidR="00FB1FE9" w:rsidRDefault="00FB1FE9" w:rsidP="00FB1FE9">
      <w:pPr>
        <w:spacing w:after="0"/>
      </w:pPr>
      <w:r>
        <w:t>U</w:t>
      </w:r>
      <w:r w:rsidR="00F52BE4">
        <w:t xml:space="preserve">nited States </w:t>
      </w:r>
      <w:bookmarkStart w:id="0" w:name="_GoBack"/>
      <w:bookmarkEnd w:id="0"/>
      <w:r>
        <w:t>Department of Agriculture, Forest Service, Rocky Mountain Research Station, Moscow, Idaho, USA</w:t>
      </w:r>
    </w:p>
    <w:p w:rsidR="00FB1FE9" w:rsidRDefault="00FB1FE9" w:rsidP="00FB1FE9">
      <w:pPr>
        <w:spacing w:after="0"/>
      </w:pPr>
    </w:p>
    <w:p w:rsidR="00FB1FE9" w:rsidRPr="00FB1FE9" w:rsidRDefault="00FB1FE9" w:rsidP="00FB1FE9">
      <w:pPr>
        <w:spacing w:after="0"/>
      </w:pPr>
      <w:r w:rsidRPr="00FB1FE9">
        <w:t xml:space="preserve">E-mail: </w:t>
      </w:r>
      <w:r>
        <w:t>kdumroese@fs.fed.us</w:t>
      </w:r>
    </w:p>
    <w:p w:rsidR="00FB1FE9" w:rsidRDefault="00FB1FE9" w:rsidP="00FB1FE9">
      <w:pPr>
        <w:spacing w:after="0"/>
      </w:pPr>
    </w:p>
    <w:p w:rsidR="005B0B19" w:rsidRDefault="005612D8" w:rsidP="00FB1FE9">
      <w:pPr>
        <w:spacing w:after="0"/>
        <w:rPr>
          <w:spacing w:val="-4"/>
        </w:rPr>
      </w:pPr>
      <w:r>
        <w:t>In the US</w:t>
      </w:r>
      <w:r w:rsidR="005B0B19">
        <w:t>A</w:t>
      </w:r>
      <w:r>
        <w:t xml:space="preserve">, </w:t>
      </w:r>
      <w:r w:rsidR="00F046B9">
        <w:t>foresters have been actively engaged in reforestation for more than a century. For most of that time, a unidirectional relationship existed between the nursery manager and the forester, whereby reforestation seedlings were often provided as standard, one-size-fits-all stocktype from the nursery. Currently</w:t>
      </w:r>
      <w:r w:rsidR="00F50C69">
        <w:t xml:space="preserve"> in the US</w:t>
      </w:r>
      <w:r w:rsidR="00D70583">
        <w:t>A</w:t>
      </w:r>
      <w:r w:rsidR="00F046B9">
        <w:t xml:space="preserve">, </w:t>
      </w:r>
      <w:r>
        <w:t>about 1 billion seedlings are produced annually by p</w:t>
      </w:r>
      <w:r w:rsidR="00C158E6">
        <w:t>rivate,</w:t>
      </w:r>
      <w:r>
        <w:t xml:space="preserve"> forest industry, state, tribal, and federal nurseries</w:t>
      </w:r>
      <w:r w:rsidR="00017882">
        <w:t xml:space="preserve">. The number of seedlings for reforestation, however, continues to decrease because of reduced harvests from federal lands, forest industry divesting forest lands to real estate investment companies, a climate of government austerity that has reduced tree planting incentives, and continued forest fragmentation that decrease forest management options. Concurrently, however, efforts </w:t>
      </w:r>
      <w:r w:rsidR="00B05658">
        <w:t xml:space="preserve">have </w:t>
      </w:r>
      <w:r w:rsidR="00017882">
        <w:t>continue</w:t>
      </w:r>
      <w:r w:rsidR="00B05658">
        <w:t>d</w:t>
      </w:r>
      <w:r w:rsidR="00017882">
        <w:t xml:space="preserve"> to improve the effectiveness of reforestation activities. </w:t>
      </w:r>
      <w:r w:rsidR="00B05658">
        <w:t xml:space="preserve">These efforts have, as foundation, the Target Plant Concept, </w:t>
      </w:r>
      <w:r>
        <w:rPr>
          <w:spacing w:val="-2"/>
        </w:rPr>
        <w:t xml:space="preserve">a </w:t>
      </w:r>
      <w:r w:rsidR="00600D1B">
        <w:rPr>
          <w:spacing w:val="-2"/>
        </w:rPr>
        <w:t xml:space="preserve">science-driven </w:t>
      </w:r>
      <w:r>
        <w:rPr>
          <w:spacing w:val="-2"/>
        </w:rPr>
        <w:t xml:space="preserve">way </w:t>
      </w:r>
      <w:r w:rsidRPr="00BC6EDE">
        <w:rPr>
          <w:spacing w:val="-2"/>
        </w:rPr>
        <w:t xml:space="preserve">to define what </w:t>
      </w:r>
      <w:r w:rsidR="00B05658">
        <w:rPr>
          <w:spacing w:val="-2"/>
        </w:rPr>
        <w:t>seedlings are</w:t>
      </w:r>
      <w:r w:rsidRPr="00BC6EDE">
        <w:rPr>
          <w:spacing w:val="-2"/>
        </w:rPr>
        <w:t xml:space="preserve"> grow</w:t>
      </w:r>
      <w:r w:rsidR="00B05658">
        <w:rPr>
          <w:spacing w:val="-2"/>
        </w:rPr>
        <w:t>n</w:t>
      </w:r>
      <w:r w:rsidRPr="00BC6EDE">
        <w:rPr>
          <w:spacing w:val="-2"/>
        </w:rPr>
        <w:t xml:space="preserve"> in the nursery to meet the needs on planting sites </w:t>
      </w:r>
      <w:r w:rsidR="00B05658">
        <w:rPr>
          <w:spacing w:val="-2"/>
        </w:rPr>
        <w:t>to</w:t>
      </w:r>
      <w:r w:rsidRPr="00BC6EDE">
        <w:rPr>
          <w:spacing w:val="-2"/>
        </w:rPr>
        <w:t xml:space="preserve"> achieve </w:t>
      </w:r>
      <w:r w:rsidR="00B05658">
        <w:rPr>
          <w:spacing w:val="-2"/>
        </w:rPr>
        <w:t>reforestation goals</w:t>
      </w:r>
      <w:r w:rsidRPr="00BC6EDE">
        <w:rPr>
          <w:spacing w:val="-2"/>
        </w:rPr>
        <w:t xml:space="preserve">. </w:t>
      </w:r>
      <w:r>
        <w:rPr>
          <w:spacing w:val="-2"/>
        </w:rPr>
        <w:t xml:space="preserve">Three interrelated ideas guide the defining process of the target </w:t>
      </w:r>
      <w:r w:rsidR="00B05658">
        <w:rPr>
          <w:spacing w:val="-2"/>
        </w:rPr>
        <w:t xml:space="preserve">seedling </w:t>
      </w:r>
      <w:r>
        <w:rPr>
          <w:spacing w:val="-2"/>
        </w:rPr>
        <w:t>and</w:t>
      </w:r>
      <w:r w:rsidRPr="00BC6EDE">
        <w:t xml:space="preserve"> provid</w:t>
      </w:r>
      <w:r>
        <w:t>e</w:t>
      </w:r>
      <w:r w:rsidRPr="00BC6EDE">
        <w:t xml:space="preserve"> the broad, fundamental basis </w:t>
      </w:r>
      <w:r>
        <w:t>needed</w:t>
      </w:r>
      <w:r w:rsidRPr="00BC6EDE">
        <w:t xml:space="preserve"> to successfully complete </w:t>
      </w:r>
      <w:r w:rsidR="00F50C69">
        <w:t>reforestation</w:t>
      </w:r>
      <w:r w:rsidRPr="00BC6EDE">
        <w:t xml:space="preserve">: 1) start at the </w:t>
      </w:r>
      <w:r w:rsidR="00B05658">
        <w:t>out</w:t>
      </w:r>
      <w:r w:rsidRPr="00BC6EDE">
        <w:t xml:space="preserve">planting site; 2) forge a nursery-client partnership; and 3) emphasize </w:t>
      </w:r>
      <w:r w:rsidR="009129D4">
        <w:t>seedling</w:t>
      </w:r>
      <w:r w:rsidRPr="00BC6EDE">
        <w:t xml:space="preserve"> quality, not appearance. </w:t>
      </w:r>
      <w:r w:rsidR="00F046B9">
        <w:t xml:space="preserve">Rather than being satisfied with a one-size-fits-all stocktype, </w:t>
      </w:r>
      <w:r>
        <w:t>t</w:t>
      </w:r>
      <w:r w:rsidRPr="00BC6EDE">
        <w:t xml:space="preserve">he nursery manager and client systematically answer eight interrelated questions to ultimately define </w:t>
      </w:r>
      <w:r w:rsidR="00F046B9">
        <w:t>a unique</w:t>
      </w:r>
      <w:r w:rsidRPr="00BC6EDE">
        <w:t xml:space="preserve"> target </w:t>
      </w:r>
      <w:r w:rsidR="00B05658">
        <w:t>seedling</w:t>
      </w:r>
      <w:r w:rsidRPr="00BC6EDE">
        <w:t>. These questions focus on the re</w:t>
      </w:r>
      <w:r w:rsidR="00B05658">
        <w:t>forestation</w:t>
      </w:r>
      <w:r w:rsidRPr="00BC6EDE">
        <w:t xml:space="preserve"> goals, site characteristics, factors limiting survival and growth, </w:t>
      </w:r>
      <w:r>
        <w:t>mitigation of those factors</w:t>
      </w:r>
      <w:r w:rsidRPr="00BC6EDE">
        <w:t xml:space="preserve">, appropriate species and genetic source, the best stocktype, </w:t>
      </w:r>
      <w:r>
        <w:t>proper</w:t>
      </w:r>
      <w:r w:rsidRPr="00BC6EDE">
        <w:t xml:space="preserve"> </w:t>
      </w:r>
      <w:r>
        <w:t xml:space="preserve">planting </w:t>
      </w:r>
      <w:r w:rsidRPr="00BC6EDE">
        <w:t>tools, and the best</w:t>
      </w:r>
      <w:r>
        <w:t xml:space="preserve"> </w:t>
      </w:r>
      <w:r w:rsidR="00B05658">
        <w:t>out</w:t>
      </w:r>
      <w:r>
        <w:t>planting</w:t>
      </w:r>
      <w:r w:rsidRPr="00BC6EDE">
        <w:t xml:space="preserve"> </w:t>
      </w:r>
      <w:r>
        <w:t>season</w:t>
      </w:r>
      <w:r w:rsidRPr="00BC6EDE">
        <w:t xml:space="preserve">. Once a target </w:t>
      </w:r>
      <w:r w:rsidR="00B05658">
        <w:t>seedling</w:t>
      </w:r>
      <w:r w:rsidRPr="00BC6EDE">
        <w:t xml:space="preserve"> is defined, grown, and planted, the success </w:t>
      </w:r>
      <w:r>
        <w:t>or failure</w:t>
      </w:r>
      <w:r w:rsidRPr="00BC6EDE">
        <w:t xml:space="preserve"> is verified by trials that monitor survival and growth.</w:t>
      </w:r>
      <w:r w:rsidRPr="00BC6EDE">
        <w:rPr>
          <w:spacing w:val="-4"/>
        </w:rPr>
        <w:t xml:space="preserve"> This performance information provides valuable feedback to the nursery manager who work</w:t>
      </w:r>
      <w:r>
        <w:rPr>
          <w:spacing w:val="-4"/>
        </w:rPr>
        <w:t>s</w:t>
      </w:r>
      <w:r w:rsidRPr="00BC6EDE">
        <w:rPr>
          <w:spacing w:val="-4"/>
        </w:rPr>
        <w:t xml:space="preserve"> with the client to refine the target plant specifications for the next crop.</w:t>
      </w:r>
      <w:r w:rsidR="005B0B19">
        <w:rPr>
          <w:spacing w:val="-4"/>
        </w:rPr>
        <w:t xml:space="preserve"> Reforestation is an extension of forest restoration.  In the USA</w:t>
      </w:r>
      <w:r w:rsidR="00D70583">
        <w:rPr>
          <w:spacing w:val="-4"/>
        </w:rPr>
        <w:t>,</w:t>
      </w:r>
      <w:r w:rsidR="005B0B19">
        <w:rPr>
          <w:spacing w:val="-4"/>
        </w:rPr>
        <w:t xml:space="preserve"> a variety of seedling plant forms (grasses, forbs, shrubs, and non-commercial trees) in a plethora of </w:t>
      </w:r>
      <w:proofErr w:type="spellStart"/>
      <w:r w:rsidR="005B0B19">
        <w:rPr>
          <w:spacing w:val="-4"/>
        </w:rPr>
        <w:t>stocktypes</w:t>
      </w:r>
      <w:proofErr w:type="spellEnd"/>
      <w:r w:rsidR="005B0B19">
        <w:rPr>
          <w:spacing w:val="-4"/>
        </w:rPr>
        <w:t xml:space="preserve"> are being produced following the Target Plant Concept to meet traditional reforestation and emerging forest restoration needs.</w:t>
      </w:r>
    </w:p>
    <w:p w:rsidR="00F046B9" w:rsidRDefault="00F046B9" w:rsidP="00FB1FE9">
      <w:pPr>
        <w:spacing w:after="0"/>
        <w:rPr>
          <w:spacing w:val="-4"/>
        </w:rPr>
      </w:pPr>
    </w:p>
    <w:p w:rsidR="00877DD8" w:rsidRDefault="00877DD8" w:rsidP="00877DD8">
      <w:pPr>
        <w:spacing w:after="0"/>
      </w:pPr>
      <w:r>
        <w:t>Keywords: Target Plant Concept, container seedling, bareroot seedling, nursery</w:t>
      </w:r>
      <w:r w:rsidR="00AA293C">
        <w:t>, outplanting</w:t>
      </w:r>
    </w:p>
    <w:p w:rsidR="006B1CAE" w:rsidRDefault="006B1CAE" w:rsidP="00877DD8">
      <w:pPr>
        <w:spacing w:after="0"/>
      </w:pPr>
    </w:p>
    <w:p w:rsidR="006B1CAE" w:rsidRDefault="006B1CAE" w:rsidP="006C21D4">
      <w:pPr>
        <w:spacing w:after="0"/>
      </w:pPr>
    </w:p>
    <w:sectPr w:rsidR="006B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E9"/>
    <w:rsid w:val="00000B28"/>
    <w:rsid w:val="00017882"/>
    <w:rsid w:val="001C7E07"/>
    <w:rsid w:val="00350091"/>
    <w:rsid w:val="003540B4"/>
    <w:rsid w:val="00366D2D"/>
    <w:rsid w:val="003D4584"/>
    <w:rsid w:val="005612D8"/>
    <w:rsid w:val="005B0B19"/>
    <w:rsid w:val="00600D1B"/>
    <w:rsid w:val="006B1CAE"/>
    <w:rsid w:val="006B7C45"/>
    <w:rsid w:val="006C21D4"/>
    <w:rsid w:val="00823263"/>
    <w:rsid w:val="00823CCA"/>
    <w:rsid w:val="0085772C"/>
    <w:rsid w:val="00877DD8"/>
    <w:rsid w:val="009129D4"/>
    <w:rsid w:val="00914B36"/>
    <w:rsid w:val="00A13529"/>
    <w:rsid w:val="00A26DBE"/>
    <w:rsid w:val="00AA293C"/>
    <w:rsid w:val="00B05658"/>
    <w:rsid w:val="00BA2232"/>
    <w:rsid w:val="00C158E6"/>
    <w:rsid w:val="00CF6F2D"/>
    <w:rsid w:val="00D56145"/>
    <w:rsid w:val="00D70583"/>
    <w:rsid w:val="00DD3BF8"/>
    <w:rsid w:val="00E324A1"/>
    <w:rsid w:val="00F046B9"/>
    <w:rsid w:val="00F50C69"/>
    <w:rsid w:val="00F52BE4"/>
    <w:rsid w:val="00FB1FE9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FE9"/>
    <w:rPr>
      <w:color w:val="0000FF" w:themeColor="hyperlink"/>
      <w:u w:val="single"/>
    </w:rPr>
  </w:style>
  <w:style w:type="paragraph" w:customStyle="1" w:styleId="FreeForm">
    <w:name w:val="Free Form"/>
    <w:rsid w:val="00DD3BF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C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FE9"/>
    <w:rPr>
      <w:color w:val="0000FF" w:themeColor="hyperlink"/>
      <w:u w:val="single"/>
    </w:rPr>
  </w:style>
  <w:style w:type="paragraph" w:customStyle="1" w:styleId="FreeForm">
    <w:name w:val="Free Form"/>
    <w:rsid w:val="00DD3BF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 Dumroese</dc:creator>
  <cp:lastModifiedBy>Kas Dumroese</cp:lastModifiedBy>
  <cp:revision>4</cp:revision>
  <dcterms:created xsi:type="dcterms:W3CDTF">2015-11-03T18:11:00Z</dcterms:created>
  <dcterms:modified xsi:type="dcterms:W3CDTF">2015-11-05T00:12:00Z</dcterms:modified>
</cp:coreProperties>
</file>